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4" w:rsidRPr="00DA639D" w:rsidRDefault="008C08E4" w:rsidP="008C08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639D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 ұйымдарының </w:t>
      </w:r>
    </w:p>
    <w:p w:rsidR="008C08E4" w:rsidRPr="00DA639D" w:rsidRDefault="008C08E4" w:rsidP="008C08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A639D">
        <w:rPr>
          <w:rFonts w:ascii="Times New Roman" w:hAnsi="Times New Roman" w:cs="Times New Roman"/>
          <w:sz w:val="28"/>
          <w:szCs w:val="28"/>
          <w:lang w:val="kk-KZ"/>
        </w:rPr>
        <w:t>бағалау критерийлеріне</w:t>
      </w:r>
    </w:p>
    <w:p w:rsidR="008C08E4" w:rsidRPr="0086528F" w:rsidRDefault="008C08E4" w:rsidP="008C08E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Pr="00DA639D">
        <w:rPr>
          <w:rFonts w:ascii="Times New Roman" w:hAnsi="Times New Roman" w:cs="Times New Roman"/>
          <w:sz w:val="28"/>
          <w:szCs w:val="28"/>
          <w:lang w:val="kk-KZ"/>
        </w:rPr>
        <w:t>қосымшасы</w:t>
      </w:r>
    </w:p>
    <w:p w:rsidR="008C08E4" w:rsidRPr="006E3394" w:rsidRDefault="008C08E4" w:rsidP="008C08E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</w:t>
      </w:r>
      <w:r w:rsidRPr="006E33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анитариялық қағидалар мен нормаларға сәйкес келетін тамақтану объектісінің болуы туралы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м</w:t>
      </w:r>
      <w:r w:rsidRPr="006E339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әліметтер</w:t>
      </w:r>
    </w:p>
    <w:p w:rsidR="008C08E4" w:rsidRDefault="008C08E4" w:rsidP="008C08E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08E4" w:rsidRPr="006E3394" w:rsidRDefault="008C08E4" w:rsidP="008C08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3394">
        <w:rPr>
          <w:rFonts w:ascii="Times New Roman" w:hAnsi="Times New Roman" w:cs="Times New Roman"/>
          <w:sz w:val="28"/>
          <w:szCs w:val="28"/>
          <w:lang w:val="kk-KZ"/>
        </w:rPr>
        <w:t>"Ақмола облысы Білім басқармасының Атбасар ауданы бойынша білім бөлімінің Атбасар қаласының №8 жалпы білім беретін мектебі"КММ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805"/>
        <w:gridCol w:w="3365"/>
        <w:gridCol w:w="2628"/>
      </w:tblGrid>
      <w:tr w:rsidR="008C08E4" w:rsidRPr="008B07CD" w:rsidTr="00D60A51">
        <w:trPr>
          <w:trHeight w:val="30"/>
        </w:trPr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6E339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E339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Білім беру процесі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нде</w:t>
            </w:r>
            <w:r w:rsidRPr="006E339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жүргізілетін құрылыстың нақты мекенжайы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Тамақтану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объектісінің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атауы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асхана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буфет, кафе)</w:t>
            </w: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Тамақтану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объектісінің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санитариялық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қағидалар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мен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нормаларға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сәйкестігі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туралы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санитариялық-эпидемиологиялық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қорытындының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болуы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күні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мен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нөмірі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F054B3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тамақтану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объектісін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жалға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берген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жағдайда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жалға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алушылар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туралы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мәліметтерді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көрсету</w:t>
            </w:r>
            <w:proofErr w:type="spellEnd"/>
            <w:r w:rsidRPr="00F054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ескертпесі</w:t>
            </w:r>
          </w:p>
        </w:tc>
      </w:tr>
      <w:tr w:rsidR="008C08E4" w:rsidRPr="008B07CD" w:rsidTr="00D60A51">
        <w:trPr>
          <w:trHeight w:val="30"/>
        </w:trPr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8C08E4" w:rsidRPr="008B07CD" w:rsidTr="00D60A51">
        <w:trPr>
          <w:trHeight w:val="30"/>
        </w:trPr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F054B3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>Қазақстан</w:t>
            </w:r>
            <w:proofErr w:type="spellEnd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>Республикасы</w:t>
            </w:r>
            <w:proofErr w:type="spellEnd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>Ақмола</w:t>
            </w:r>
            <w:proofErr w:type="spellEnd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>облысы</w:t>
            </w:r>
            <w:proofErr w:type="spellEnd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>, Атбасар қ.</w:t>
            </w:r>
          </w:p>
          <w:p w:rsidR="008C08E4" w:rsidRPr="005F4144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>Қошанбаева</w:t>
            </w:r>
            <w:proofErr w:type="spellEnd"/>
            <w:r w:rsidRPr="00F054B3">
              <w:rPr>
                <w:rFonts w:ascii="Times New Roman" w:hAnsi="Times New Roman" w:cs="Times New Roman"/>
                <w:sz w:val="24"/>
                <w:szCs w:val="28"/>
              </w:rPr>
              <w:t xml:space="preserve"> 94</w:t>
            </w:r>
            <w:r w:rsidRPr="005F414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F054B3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асхана</w:t>
            </w:r>
          </w:p>
        </w:tc>
        <w:tc>
          <w:tcPr>
            <w:tcW w:w="4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F4144">
              <w:rPr>
                <w:rFonts w:ascii="Times New Roman" w:hAnsi="Times New Roman" w:cs="Times New Roman"/>
                <w:sz w:val="24"/>
                <w:szCs w:val="28"/>
              </w:rPr>
              <w:t>0300.Н.</w:t>
            </w:r>
            <w:r w:rsidRPr="005F414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KZ75VBS00007902</w:t>
            </w:r>
          </w:p>
          <w:p w:rsidR="008C08E4" w:rsidRPr="005F4144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sz w:val="24"/>
                <w:szCs w:val="28"/>
              </w:rPr>
              <w:t>От 16.09.2015</w:t>
            </w:r>
            <w:r w:rsidRPr="005F414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4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8E4" w:rsidRPr="005F4144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sz w:val="24"/>
                <w:szCs w:val="28"/>
              </w:rPr>
              <w:t>ИП «</w:t>
            </w:r>
            <w:proofErr w:type="spellStart"/>
            <w:r w:rsidRPr="005F4144">
              <w:rPr>
                <w:rFonts w:ascii="Times New Roman" w:hAnsi="Times New Roman" w:cs="Times New Roman"/>
                <w:sz w:val="24"/>
                <w:szCs w:val="28"/>
              </w:rPr>
              <w:t>Кусаинова</w:t>
            </w:r>
            <w:proofErr w:type="spellEnd"/>
            <w:r w:rsidRPr="005F4144">
              <w:rPr>
                <w:rFonts w:ascii="Times New Roman" w:hAnsi="Times New Roman" w:cs="Times New Roman"/>
                <w:sz w:val="24"/>
                <w:szCs w:val="28"/>
              </w:rPr>
              <w:t xml:space="preserve"> А.М.»</w:t>
            </w:r>
          </w:p>
          <w:p w:rsidR="008C08E4" w:rsidRPr="005F4144" w:rsidRDefault="008C08E4" w:rsidP="00D60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4144">
              <w:rPr>
                <w:rFonts w:ascii="Times New Roman" w:hAnsi="Times New Roman" w:cs="Times New Roman"/>
                <w:sz w:val="24"/>
                <w:szCs w:val="28"/>
              </w:rPr>
              <w:t>Серия 06915 №0070305</w:t>
            </w:r>
            <w:r w:rsidRPr="005F414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0A755B" w:rsidRDefault="008C08E4">
      <w:r w:rsidRPr="008B07C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B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8B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sectPr w:rsidR="000A75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7"/>
    <w:rsid w:val="000A755B"/>
    <w:rsid w:val="008C08E4"/>
    <w:rsid w:val="00B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57446-4FA8-40BB-99F2-3F00E4D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E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2</cp:revision>
  <dcterms:created xsi:type="dcterms:W3CDTF">2023-06-22T13:00:00Z</dcterms:created>
  <dcterms:modified xsi:type="dcterms:W3CDTF">2023-06-22T13:01:00Z</dcterms:modified>
</cp:coreProperties>
</file>